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E9212" w14:textId="77777777" w:rsidR="005D7AE8" w:rsidRDefault="005D7AE8" w:rsidP="005D7AE8">
      <w:pPr>
        <w:jc w:val="center"/>
      </w:pPr>
      <w:bookmarkStart w:id="0" w:name="_Hlk157756517"/>
      <w:r>
        <w:rPr>
          <w:b/>
          <w:sz w:val="32"/>
          <w:u w:val="single"/>
        </w:rPr>
        <w:t>Private medical fees – Islip Medical Practice</w:t>
      </w:r>
      <w:r>
        <w:rPr>
          <w:b/>
          <w:sz w:val="32"/>
        </w:rPr>
        <w:t>.</w:t>
      </w:r>
    </w:p>
    <w:bookmarkEnd w:id="0"/>
    <w:p w14:paraId="348B6907" w14:textId="68A11EB0" w:rsidR="00152C8C" w:rsidRDefault="00152C8C"/>
    <w:p w14:paraId="7CDC48D6" w14:textId="77777777" w:rsidR="005D7AE8" w:rsidRDefault="005D7AE8"/>
    <w:p w14:paraId="39FF5A60" w14:textId="77777777" w:rsidR="005D7AE8" w:rsidRDefault="005D7AE8"/>
    <w:p w14:paraId="316690DD" w14:textId="77777777" w:rsidR="005D7AE8" w:rsidRDefault="005D7A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4"/>
        <w:gridCol w:w="3115"/>
        <w:gridCol w:w="2617"/>
      </w:tblGrid>
      <w:tr w:rsidR="008E1805" w:rsidRPr="008E1805" w14:paraId="08405B5F" w14:textId="063007BD" w:rsidTr="008E1805">
        <w:tc>
          <w:tcPr>
            <w:tcW w:w="3284" w:type="dxa"/>
          </w:tcPr>
          <w:p w14:paraId="79E57470" w14:textId="45BAEF8F" w:rsidR="008E1805" w:rsidRPr="008E1805" w:rsidRDefault="008E1805">
            <w:pPr>
              <w:rPr>
                <w:b/>
                <w:bCs/>
                <w:sz w:val="32"/>
                <w:szCs w:val="24"/>
              </w:rPr>
            </w:pPr>
            <w:r w:rsidRPr="008E1805">
              <w:rPr>
                <w:b/>
                <w:bCs/>
                <w:sz w:val="32"/>
                <w:szCs w:val="24"/>
              </w:rPr>
              <w:t>Item</w:t>
            </w:r>
          </w:p>
        </w:tc>
        <w:tc>
          <w:tcPr>
            <w:tcW w:w="3115" w:type="dxa"/>
          </w:tcPr>
          <w:p w14:paraId="72B0EB50" w14:textId="61B85EB7" w:rsidR="008E1805" w:rsidRPr="008E1805" w:rsidRDefault="008E1805">
            <w:pPr>
              <w:rPr>
                <w:b/>
                <w:bCs/>
                <w:sz w:val="32"/>
                <w:szCs w:val="24"/>
              </w:rPr>
            </w:pPr>
            <w:r w:rsidRPr="008E1805">
              <w:rPr>
                <w:b/>
                <w:bCs/>
                <w:sz w:val="32"/>
                <w:szCs w:val="24"/>
              </w:rPr>
              <w:t xml:space="preserve">Islip fee </w:t>
            </w:r>
            <w:r w:rsidR="00ED6017">
              <w:rPr>
                <w:b/>
                <w:bCs/>
                <w:sz w:val="32"/>
                <w:szCs w:val="24"/>
              </w:rPr>
              <w:t>March</w:t>
            </w:r>
            <w:r w:rsidRPr="008E1805">
              <w:rPr>
                <w:b/>
                <w:bCs/>
                <w:sz w:val="32"/>
                <w:szCs w:val="24"/>
              </w:rPr>
              <w:t xml:space="preserve"> 202</w:t>
            </w:r>
            <w:r w:rsidR="00ED6017">
              <w:rPr>
                <w:b/>
                <w:bCs/>
                <w:sz w:val="32"/>
                <w:szCs w:val="24"/>
              </w:rPr>
              <w:t>6</w:t>
            </w:r>
          </w:p>
        </w:tc>
        <w:tc>
          <w:tcPr>
            <w:tcW w:w="2617" w:type="dxa"/>
          </w:tcPr>
          <w:p w14:paraId="7BA5A357" w14:textId="02BF590F" w:rsidR="008E1805" w:rsidRPr="008E1805" w:rsidRDefault="008E1805">
            <w:pPr>
              <w:rPr>
                <w:b/>
                <w:bCs/>
                <w:sz w:val="32"/>
                <w:szCs w:val="24"/>
              </w:rPr>
            </w:pPr>
            <w:r>
              <w:rPr>
                <w:b/>
                <w:bCs/>
                <w:sz w:val="32"/>
                <w:szCs w:val="24"/>
              </w:rPr>
              <w:t>Add VAT?</w:t>
            </w:r>
          </w:p>
        </w:tc>
      </w:tr>
      <w:tr w:rsidR="008E1805" w14:paraId="67D48BF0" w14:textId="1C783DF7" w:rsidTr="008E1805">
        <w:tc>
          <w:tcPr>
            <w:tcW w:w="3284" w:type="dxa"/>
          </w:tcPr>
          <w:p w14:paraId="004135FE" w14:textId="6E0341BB" w:rsidR="008E1805" w:rsidRDefault="008E1805" w:rsidP="005D7AE8">
            <w:r>
              <w:rPr>
                <w:sz w:val="28"/>
                <w:lang w:val="en-GB"/>
              </w:rPr>
              <w:t>PPP/BUPA claim form</w:t>
            </w:r>
          </w:p>
        </w:tc>
        <w:tc>
          <w:tcPr>
            <w:tcW w:w="3115" w:type="dxa"/>
          </w:tcPr>
          <w:p w14:paraId="60C10473" w14:textId="68DA7B03" w:rsidR="008E1805" w:rsidRDefault="008E1805" w:rsidP="005D7AE8">
            <w:r>
              <w:rPr>
                <w:sz w:val="28"/>
                <w:lang w:val="en-GB"/>
              </w:rPr>
              <w:t>£50</w:t>
            </w:r>
          </w:p>
        </w:tc>
        <w:tc>
          <w:tcPr>
            <w:tcW w:w="2617" w:type="dxa"/>
          </w:tcPr>
          <w:p w14:paraId="4BEDDBDC" w14:textId="5165431C" w:rsidR="008E1805" w:rsidRDefault="008E1805" w:rsidP="005D7AE8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No (exempt)</w:t>
            </w:r>
          </w:p>
        </w:tc>
      </w:tr>
      <w:tr w:rsidR="008E1805" w14:paraId="591E7CFA" w14:textId="7F186A6C" w:rsidTr="008E1805">
        <w:tc>
          <w:tcPr>
            <w:tcW w:w="3284" w:type="dxa"/>
          </w:tcPr>
          <w:p w14:paraId="60096E72" w14:textId="77777777" w:rsidR="008E1805" w:rsidRDefault="008E1805" w:rsidP="005D7AE8"/>
        </w:tc>
        <w:tc>
          <w:tcPr>
            <w:tcW w:w="3115" w:type="dxa"/>
          </w:tcPr>
          <w:p w14:paraId="64DEF9B5" w14:textId="77777777" w:rsidR="008E1805" w:rsidRDefault="008E1805" w:rsidP="005D7AE8"/>
        </w:tc>
        <w:tc>
          <w:tcPr>
            <w:tcW w:w="2617" w:type="dxa"/>
          </w:tcPr>
          <w:p w14:paraId="66B7B9D4" w14:textId="77777777" w:rsidR="008E1805" w:rsidRDefault="008E1805" w:rsidP="005D7AE8"/>
        </w:tc>
      </w:tr>
      <w:tr w:rsidR="008E1805" w14:paraId="1AB04B81" w14:textId="3160D8F3" w:rsidTr="008E1805">
        <w:tc>
          <w:tcPr>
            <w:tcW w:w="3284" w:type="dxa"/>
          </w:tcPr>
          <w:p w14:paraId="01AD7610" w14:textId="78E58637" w:rsidR="008E1805" w:rsidRDefault="008E1805" w:rsidP="005D7AE8">
            <w:r>
              <w:rPr>
                <w:sz w:val="28"/>
                <w:highlight w:val="yellow"/>
                <w:lang w:val="en-GB"/>
              </w:rPr>
              <w:t>Insurance reports</w:t>
            </w:r>
          </w:p>
        </w:tc>
        <w:tc>
          <w:tcPr>
            <w:tcW w:w="3115" w:type="dxa"/>
          </w:tcPr>
          <w:p w14:paraId="76970539" w14:textId="77777777" w:rsidR="008E1805" w:rsidRDefault="008E1805" w:rsidP="005D7AE8"/>
        </w:tc>
        <w:tc>
          <w:tcPr>
            <w:tcW w:w="2617" w:type="dxa"/>
          </w:tcPr>
          <w:p w14:paraId="6B6FC16F" w14:textId="77777777" w:rsidR="008E1805" w:rsidRDefault="008E1805" w:rsidP="005D7AE8"/>
        </w:tc>
      </w:tr>
      <w:tr w:rsidR="008E1805" w14:paraId="2AE6D939" w14:textId="395CB364" w:rsidTr="008E1805">
        <w:tc>
          <w:tcPr>
            <w:tcW w:w="3284" w:type="dxa"/>
          </w:tcPr>
          <w:p w14:paraId="784D5EB7" w14:textId="185AF34E" w:rsidR="008E1805" w:rsidRDefault="008E1805" w:rsidP="005D7AE8">
            <w:r>
              <w:rPr>
                <w:sz w:val="28"/>
                <w:lang w:val="en-GB"/>
              </w:rPr>
              <w:t>Insurance reports (PMAR)</w:t>
            </w:r>
          </w:p>
        </w:tc>
        <w:tc>
          <w:tcPr>
            <w:tcW w:w="3115" w:type="dxa"/>
          </w:tcPr>
          <w:p w14:paraId="4B377DED" w14:textId="0683D019" w:rsidR="008E1805" w:rsidRDefault="008E1805" w:rsidP="005D7AE8">
            <w:r>
              <w:rPr>
                <w:sz w:val="28"/>
                <w:lang w:val="en-GB"/>
              </w:rPr>
              <w:t>£120 minimum</w:t>
            </w:r>
          </w:p>
        </w:tc>
        <w:tc>
          <w:tcPr>
            <w:tcW w:w="2617" w:type="dxa"/>
          </w:tcPr>
          <w:p w14:paraId="345AC4BE" w14:textId="5F6B260A" w:rsidR="008E1805" w:rsidRDefault="008E1805" w:rsidP="005D7AE8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No (exempt)</w:t>
            </w:r>
          </w:p>
        </w:tc>
      </w:tr>
      <w:tr w:rsidR="008E1805" w14:paraId="54A70FD6" w14:textId="193A7675" w:rsidTr="008E1805">
        <w:tc>
          <w:tcPr>
            <w:tcW w:w="3284" w:type="dxa"/>
          </w:tcPr>
          <w:p w14:paraId="7528174D" w14:textId="23CEBC22" w:rsidR="008E1805" w:rsidRDefault="008E1805" w:rsidP="005D7AE8">
            <w:r>
              <w:rPr>
                <w:sz w:val="28"/>
                <w:lang w:val="en-GB"/>
              </w:rPr>
              <w:t>Insurance medicals</w:t>
            </w:r>
          </w:p>
        </w:tc>
        <w:tc>
          <w:tcPr>
            <w:tcW w:w="3115" w:type="dxa"/>
          </w:tcPr>
          <w:p w14:paraId="1E12DCA3" w14:textId="4D1427B6" w:rsidR="008E1805" w:rsidRDefault="008E1805" w:rsidP="005D7AE8">
            <w:r>
              <w:rPr>
                <w:sz w:val="28"/>
                <w:lang w:val="en-GB"/>
              </w:rPr>
              <w:t>Varies: based on £200/hr</w:t>
            </w:r>
          </w:p>
        </w:tc>
        <w:tc>
          <w:tcPr>
            <w:tcW w:w="2617" w:type="dxa"/>
          </w:tcPr>
          <w:p w14:paraId="72DF1A47" w14:textId="410F8CBA" w:rsidR="008E1805" w:rsidRDefault="008E1805" w:rsidP="005D7AE8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No (exempt)</w:t>
            </w:r>
          </w:p>
        </w:tc>
      </w:tr>
      <w:tr w:rsidR="008E1805" w14:paraId="4BC2EB93" w14:textId="74000356" w:rsidTr="008E1805">
        <w:tc>
          <w:tcPr>
            <w:tcW w:w="3284" w:type="dxa"/>
          </w:tcPr>
          <w:p w14:paraId="28176E8B" w14:textId="77777777" w:rsidR="008E1805" w:rsidRDefault="008E1805" w:rsidP="005D7AE8"/>
        </w:tc>
        <w:tc>
          <w:tcPr>
            <w:tcW w:w="3115" w:type="dxa"/>
          </w:tcPr>
          <w:p w14:paraId="25F89042" w14:textId="77777777" w:rsidR="008E1805" w:rsidRDefault="008E1805" w:rsidP="005D7AE8"/>
        </w:tc>
        <w:tc>
          <w:tcPr>
            <w:tcW w:w="2617" w:type="dxa"/>
          </w:tcPr>
          <w:p w14:paraId="3F8CE9A9" w14:textId="77777777" w:rsidR="008E1805" w:rsidRDefault="008E1805" w:rsidP="005D7AE8"/>
        </w:tc>
      </w:tr>
      <w:tr w:rsidR="008E1805" w14:paraId="7FCF9C04" w14:textId="1BECD622" w:rsidTr="008E1805">
        <w:tc>
          <w:tcPr>
            <w:tcW w:w="3284" w:type="dxa"/>
          </w:tcPr>
          <w:p w14:paraId="0FD437B4" w14:textId="480BE71B" w:rsidR="008E1805" w:rsidRDefault="008E1805" w:rsidP="005D7AE8">
            <w:r>
              <w:rPr>
                <w:sz w:val="28"/>
                <w:highlight w:val="yellow"/>
                <w:lang w:val="en-GB"/>
              </w:rPr>
              <w:t>Travel</w:t>
            </w:r>
          </w:p>
        </w:tc>
        <w:tc>
          <w:tcPr>
            <w:tcW w:w="3115" w:type="dxa"/>
          </w:tcPr>
          <w:p w14:paraId="5B69AAF0" w14:textId="77777777" w:rsidR="008E1805" w:rsidRDefault="008E1805" w:rsidP="005D7AE8"/>
        </w:tc>
        <w:tc>
          <w:tcPr>
            <w:tcW w:w="2617" w:type="dxa"/>
          </w:tcPr>
          <w:p w14:paraId="67DF92BE" w14:textId="77777777" w:rsidR="008E1805" w:rsidRDefault="008E1805" w:rsidP="005D7AE8"/>
        </w:tc>
      </w:tr>
      <w:tr w:rsidR="008E1805" w14:paraId="0EA8EAD0" w14:textId="070D6C4D" w:rsidTr="008E1805">
        <w:tc>
          <w:tcPr>
            <w:tcW w:w="3284" w:type="dxa"/>
          </w:tcPr>
          <w:p w14:paraId="5AA135B2" w14:textId="0BADDC44" w:rsidR="008E1805" w:rsidRDefault="008E1805" w:rsidP="005D7AE8">
            <w:r>
              <w:rPr>
                <w:sz w:val="28"/>
                <w:lang w:val="en-GB"/>
              </w:rPr>
              <w:t>Travel cancellation</w:t>
            </w:r>
          </w:p>
        </w:tc>
        <w:tc>
          <w:tcPr>
            <w:tcW w:w="3115" w:type="dxa"/>
          </w:tcPr>
          <w:p w14:paraId="7595CB65" w14:textId="03F29440" w:rsidR="008E1805" w:rsidRDefault="008E1805" w:rsidP="005D7AE8">
            <w:r>
              <w:rPr>
                <w:sz w:val="28"/>
                <w:lang w:val="en-GB"/>
              </w:rPr>
              <w:t>£50 per 15 mins needed</w:t>
            </w:r>
          </w:p>
        </w:tc>
        <w:tc>
          <w:tcPr>
            <w:tcW w:w="2617" w:type="dxa"/>
          </w:tcPr>
          <w:p w14:paraId="29008151" w14:textId="350D98EB" w:rsidR="008E1805" w:rsidRDefault="008E1805" w:rsidP="005D7AE8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Yes</w:t>
            </w:r>
          </w:p>
        </w:tc>
      </w:tr>
      <w:tr w:rsidR="008E1805" w14:paraId="3C266B46" w14:textId="136DD4DF" w:rsidTr="008E1805">
        <w:tc>
          <w:tcPr>
            <w:tcW w:w="3284" w:type="dxa"/>
          </w:tcPr>
          <w:p w14:paraId="7B3252ED" w14:textId="77777777" w:rsidR="008E1805" w:rsidRDefault="008E1805" w:rsidP="005D7AE8"/>
        </w:tc>
        <w:tc>
          <w:tcPr>
            <w:tcW w:w="3115" w:type="dxa"/>
          </w:tcPr>
          <w:p w14:paraId="54A43F8A" w14:textId="77777777" w:rsidR="008E1805" w:rsidRDefault="008E1805" w:rsidP="005D7AE8"/>
        </w:tc>
        <w:tc>
          <w:tcPr>
            <w:tcW w:w="2617" w:type="dxa"/>
          </w:tcPr>
          <w:p w14:paraId="778C3DAF" w14:textId="77777777" w:rsidR="008E1805" w:rsidRDefault="008E1805" w:rsidP="005D7AE8"/>
        </w:tc>
      </w:tr>
      <w:tr w:rsidR="008E1805" w14:paraId="6AEC1B46" w14:textId="5A275823" w:rsidTr="008E1805">
        <w:tc>
          <w:tcPr>
            <w:tcW w:w="3284" w:type="dxa"/>
          </w:tcPr>
          <w:p w14:paraId="28EE239D" w14:textId="4C75295F" w:rsidR="008E1805" w:rsidRDefault="008E1805" w:rsidP="005D7AE8">
            <w:r>
              <w:rPr>
                <w:sz w:val="28"/>
                <w:highlight w:val="yellow"/>
                <w:lang w:val="en-GB"/>
              </w:rPr>
              <w:t>Private medicals</w:t>
            </w:r>
          </w:p>
        </w:tc>
        <w:tc>
          <w:tcPr>
            <w:tcW w:w="3115" w:type="dxa"/>
          </w:tcPr>
          <w:p w14:paraId="52D906F1" w14:textId="77777777" w:rsidR="008E1805" w:rsidRDefault="008E1805" w:rsidP="005D7AE8"/>
        </w:tc>
        <w:tc>
          <w:tcPr>
            <w:tcW w:w="2617" w:type="dxa"/>
          </w:tcPr>
          <w:p w14:paraId="326D1068" w14:textId="77777777" w:rsidR="008E1805" w:rsidRDefault="008E1805" w:rsidP="005D7AE8"/>
        </w:tc>
      </w:tr>
      <w:tr w:rsidR="008E1805" w14:paraId="2E30AB20" w14:textId="1D1B2985" w:rsidTr="008E1805">
        <w:tc>
          <w:tcPr>
            <w:tcW w:w="3284" w:type="dxa"/>
          </w:tcPr>
          <w:p w14:paraId="0D101398" w14:textId="77777777" w:rsidR="008E1805" w:rsidRDefault="008E1805" w:rsidP="005D7AE8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 xml:space="preserve">Applicant to supply form to GP – will determine if </w:t>
            </w:r>
            <w:proofErr w:type="gramStart"/>
            <w:r>
              <w:rPr>
                <w:b/>
                <w:szCs w:val="24"/>
                <w:lang w:val="en-GB"/>
              </w:rPr>
              <w:t>possible</w:t>
            </w:r>
            <w:proofErr w:type="gramEnd"/>
            <w:r>
              <w:rPr>
                <w:b/>
                <w:szCs w:val="24"/>
                <w:lang w:val="en-GB"/>
              </w:rPr>
              <w:t xml:space="preserve"> to complete and if so, will quote fee before doing report</w:t>
            </w:r>
          </w:p>
          <w:p w14:paraId="7EDF3075" w14:textId="0FEC7C82" w:rsidR="008E1805" w:rsidRDefault="008E1805" w:rsidP="005D7AE8"/>
        </w:tc>
        <w:tc>
          <w:tcPr>
            <w:tcW w:w="3115" w:type="dxa"/>
          </w:tcPr>
          <w:p w14:paraId="43DD422F" w14:textId="77777777" w:rsidR="008E1805" w:rsidRPr="008E1805" w:rsidRDefault="008E1805" w:rsidP="005D7AE8">
            <w:pPr>
              <w:rPr>
                <w:sz w:val="28"/>
                <w:szCs w:val="28"/>
              </w:rPr>
            </w:pPr>
            <w:r w:rsidRPr="008E1805">
              <w:rPr>
                <w:sz w:val="28"/>
                <w:szCs w:val="28"/>
                <w:lang w:val="en-GB"/>
              </w:rPr>
              <w:t xml:space="preserve">Quote based on time needed. Fee based </w:t>
            </w:r>
            <w:proofErr w:type="gramStart"/>
            <w:r w:rsidRPr="008E1805">
              <w:rPr>
                <w:sz w:val="28"/>
                <w:szCs w:val="28"/>
                <w:lang w:val="en-GB"/>
              </w:rPr>
              <w:t>on:</w:t>
            </w:r>
            <w:proofErr w:type="gramEnd"/>
            <w:r w:rsidRPr="008E1805">
              <w:rPr>
                <w:sz w:val="28"/>
                <w:szCs w:val="28"/>
                <w:lang w:val="en-GB"/>
              </w:rPr>
              <w:t xml:space="preserve"> £200/hr</w:t>
            </w:r>
          </w:p>
          <w:p w14:paraId="5352E539" w14:textId="7BED9D37" w:rsidR="008E1805" w:rsidRPr="008E1805" w:rsidRDefault="008E1805" w:rsidP="005D7AE8">
            <w:pPr>
              <w:rPr>
                <w:sz w:val="28"/>
                <w:szCs w:val="28"/>
              </w:rPr>
            </w:pPr>
          </w:p>
        </w:tc>
        <w:tc>
          <w:tcPr>
            <w:tcW w:w="2617" w:type="dxa"/>
          </w:tcPr>
          <w:p w14:paraId="36148E96" w14:textId="73A6EDC4" w:rsidR="008E1805" w:rsidRDefault="008E1805" w:rsidP="005D7AE8">
            <w:pPr>
              <w:rPr>
                <w:szCs w:val="24"/>
                <w:lang w:val="en-GB"/>
              </w:rPr>
            </w:pPr>
            <w:r>
              <w:rPr>
                <w:sz w:val="28"/>
                <w:lang w:val="en-GB"/>
              </w:rPr>
              <w:t xml:space="preserve">Yes (with exception of very few cases </w:t>
            </w:r>
            <w:proofErr w:type="spellStart"/>
            <w:r>
              <w:rPr>
                <w:sz w:val="28"/>
                <w:lang w:val="en-GB"/>
              </w:rPr>
              <w:t>eg</w:t>
            </w:r>
            <w:proofErr w:type="spellEnd"/>
            <w:r>
              <w:rPr>
                <w:sz w:val="28"/>
                <w:lang w:val="en-GB"/>
              </w:rPr>
              <w:t xml:space="preserve"> fostering – if unsure, ask in advance)</w:t>
            </w:r>
          </w:p>
        </w:tc>
      </w:tr>
      <w:tr w:rsidR="008E1805" w14:paraId="4AEAB6C2" w14:textId="62340AA7" w:rsidTr="008E1805">
        <w:tc>
          <w:tcPr>
            <w:tcW w:w="3284" w:type="dxa"/>
          </w:tcPr>
          <w:p w14:paraId="4350784A" w14:textId="675A344A" w:rsidR="008E1805" w:rsidRDefault="008E1805" w:rsidP="005D7AE8">
            <w:r>
              <w:rPr>
                <w:i/>
                <w:sz w:val="28"/>
                <w:lang w:val="en-GB"/>
              </w:rPr>
              <w:t xml:space="preserve">Standard </w:t>
            </w:r>
            <w:r w:rsidRPr="003543D0">
              <w:rPr>
                <w:i/>
                <w:sz w:val="28"/>
                <w:lang w:val="en-GB"/>
              </w:rPr>
              <w:t xml:space="preserve">HGV </w:t>
            </w:r>
            <w:r>
              <w:rPr>
                <w:i/>
                <w:sz w:val="28"/>
                <w:lang w:val="en-GB"/>
              </w:rPr>
              <w:t>fee (DVLA form D4)</w:t>
            </w:r>
          </w:p>
        </w:tc>
        <w:tc>
          <w:tcPr>
            <w:tcW w:w="3115" w:type="dxa"/>
          </w:tcPr>
          <w:p w14:paraId="2A0961DE" w14:textId="14DB04C9" w:rsidR="008E1805" w:rsidRDefault="008E1805" w:rsidP="005D7AE8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£150 for full medical</w:t>
            </w:r>
          </w:p>
          <w:p w14:paraId="0123867A" w14:textId="7090A592" w:rsidR="008E1805" w:rsidRDefault="008E1805" w:rsidP="005D7AE8"/>
        </w:tc>
        <w:tc>
          <w:tcPr>
            <w:tcW w:w="2617" w:type="dxa"/>
          </w:tcPr>
          <w:p w14:paraId="018985CF" w14:textId="14B313DC" w:rsidR="008E1805" w:rsidRDefault="008E1805" w:rsidP="005D7AE8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Yes</w:t>
            </w:r>
          </w:p>
        </w:tc>
      </w:tr>
      <w:tr w:rsidR="008E1805" w14:paraId="35713BE8" w14:textId="77777777" w:rsidTr="008E1805">
        <w:tc>
          <w:tcPr>
            <w:tcW w:w="3284" w:type="dxa"/>
          </w:tcPr>
          <w:p w14:paraId="2D0C756A" w14:textId="77777777" w:rsidR="008E1805" w:rsidRDefault="008E1805" w:rsidP="005D7AE8">
            <w:pPr>
              <w:rPr>
                <w:i/>
                <w:sz w:val="28"/>
                <w:lang w:val="en-GB"/>
              </w:rPr>
            </w:pPr>
          </w:p>
        </w:tc>
        <w:tc>
          <w:tcPr>
            <w:tcW w:w="3115" w:type="dxa"/>
          </w:tcPr>
          <w:p w14:paraId="520135B4" w14:textId="77777777" w:rsidR="008E1805" w:rsidRDefault="008E1805" w:rsidP="005D7AE8">
            <w:pPr>
              <w:rPr>
                <w:sz w:val="28"/>
                <w:lang w:val="en-GB"/>
              </w:rPr>
            </w:pPr>
          </w:p>
        </w:tc>
        <w:tc>
          <w:tcPr>
            <w:tcW w:w="2617" w:type="dxa"/>
          </w:tcPr>
          <w:p w14:paraId="13761E33" w14:textId="77777777" w:rsidR="008E1805" w:rsidRDefault="008E1805" w:rsidP="005D7AE8">
            <w:pPr>
              <w:rPr>
                <w:sz w:val="28"/>
                <w:lang w:val="en-GB"/>
              </w:rPr>
            </w:pPr>
          </w:p>
        </w:tc>
      </w:tr>
      <w:tr w:rsidR="008E1805" w14:paraId="02821D7E" w14:textId="77777777" w:rsidTr="001F2DFE">
        <w:tc>
          <w:tcPr>
            <w:tcW w:w="3284" w:type="dxa"/>
          </w:tcPr>
          <w:p w14:paraId="1D00387D" w14:textId="77777777" w:rsidR="008E1805" w:rsidRDefault="008E1805" w:rsidP="001F2DFE">
            <w:r>
              <w:rPr>
                <w:sz w:val="28"/>
                <w:highlight w:val="yellow"/>
                <w:lang w:val="en-GB"/>
              </w:rPr>
              <w:t>Other examples…</w:t>
            </w:r>
          </w:p>
        </w:tc>
        <w:tc>
          <w:tcPr>
            <w:tcW w:w="3115" w:type="dxa"/>
          </w:tcPr>
          <w:p w14:paraId="2C83DBDE" w14:textId="77777777" w:rsidR="008E1805" w:rsidRDefault="008E1805" w:rsidP="001F2DFE"/>
        </w:tc>
        <w:tc>
          <w:tcPr>
            <w:tcW w:w="2617" w:type="dxa"/>
          </w:tcPr>
          <w:p w14:paraId="59969FED" w14:textId="77777777" w:rsidR="008E1805" w:rsidRDefault="008E1805" w:rsidP="001F2DFE"/>
        </w:tc>
      </w:tr>
      <w:tr w:rsidR="008E1805" w14:paraId="7A4BE785" w14:textId="13DF0136" w:rsidTr="008E1805">
        <w:tc>
          <w:tcPr>
            <w:tcW w:w="3284" w:type="dxa"/>
          </w:tcPr>
          <w:p w14:paraId="27AC1CB4" w14:textId="4B798B79" w:rsidR="008E1805" w:rsidRDefault="008E1805" w:rsidP="005D7AE8">
            <w:r w:rsidRPr="003543D0">
              <w:rPr>
                <w:i/>
                <w:sz w:val="28"/>
                <w:lang w:val="en-GB"/>
              </w:rPr>
              <w:t>Shotgun licence</w:t>
            </w:r>
            <w:r>
              <w:rPr>
                <w:i/>
                <w:sz w:val="28"/>
                <w:lang w:val="en-GB"/>
              </w:rPr>
              <w:t xml:space="preserve"> report</w:t>
            </w:r>
          </w:p>
        </w:tc>
        <w:tc>
          <w:tcPr>
            <w:tcW w:w="3115" w:type="dxa"/>
          </w:tcPr>
          <w:p w14:paraId="10D5EF59" w14:textId="6C729630" w:rsidR="008E1805" w:rsidRDefault="008E1805" w:rsidP="005D7AE8">
            <w:r>
              <w:rPr>
                <w:sz w:val="28"/>
                <w:lang w:val="en-GB"/>
              </w:rPr>
              <w:t>£70</w:t>
            </w:r>
          </w:p>
        </w:tc>
        <w:tc>
          <w:tcPr>
            <w:tcW w:w="2617" w:type="dxa"/>
          </w:tcPr>
          <w:p w14:paraId="6D3E3222" w14:textId="788BE545" w:rsidR="008E1805" w:rsidRDefault="008E1805" w:rsidP="005D7AE8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Yes</w:t>
            </w:r>
          </w:p>
        </w:tc>
      </w:tr>
      <w:tr w:rsidR="008E1805" w14:paraId="63DD1477" w14:textId="06162C91" w:rsidTr="008E1805">
        <w:tc>
          <w:tcPr>
            <w:tcW w:w="3284" w:type="dxa"/>
          </w:tcPr>
          <w:p w14:paraId="086AF083" w14:textId="433FC453" w:rsidR="008E1805" w:rsidRDefault="008E1805" w:rsidP="005D7AE8">
            <w:r>
              <w:rPr>
                <w:i/>
                <w:sz w:val="28"/>
                <w:lang w:val="en-GB"/>
              </w:rPr>
              <w:t>Statement of fact</w:t>
            </w:r>
          </w:p>
        </w:tc>
        <w:tc>
          <w:tcPr>
            <w:tcW w:w="3115" w:type="dxa"/>
          </w:tcPr>
          <w:p w14:paraId="0999945B" w14:textId="5EB7BA7B" w:rsidR="008E1805" w:rsidRDefault="008E1805" w:rsidP="005D7AE8">
            <w:r>
              <w:rPr>
                <w:sz w:val="28"/>
                <w:lang w:val="en-GB"/>
              </w:rPr>
              <w:t>£30</w:t>
            </w:r>
          </w:p>
        </w:tc>
        <w:tc>
          <w:tcPr>
            <w:tcW w:w="2617" w:type="dxa"/>
          </w:tcPr>
          <w:p w14:paraId="1BB86941" w14:textId="06AAE606" w:rsidR="008E1805" w:rsidRDefault="008E1805" w:rsidP="005D7AE8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Yes</w:t>
            </w:r>
          </w:p>
        </w:tc>
      </w:tr>
      <w:tr w:rsidR="008E1805" w14:paraId="1A4CF66B" w14:textId="0CAAAD65" w:rsidTr="008E1805">
        <w:tc>
          <w:tcPr>
            <w:tcW w:w="3284" w:type="dxa"/>
          </w:tcPr>
          <w:p w14:paraId="45FF67DA" w14:textId="639B8E85" w:rsidR="008E1805" w:rsidRDefault="008E1805" w:rsidP="005D7AE8"/>
        </w:tc>
        <w:tc>
          <w:tcPr>
            <w:tcW w:w="3115" w:type="dxa"/>
          </w:tcPr>
          <w:p w14:paraId="723FF2A7" w14:textId="4979E038" w:rsidR="008E1805" w:rsidRDefault="008E1805" w:rsidP="005D7AE8"/>
        </w:tc>
        <w:tc>
          <w:tcPr>
            <w:tcW w:w="2617" w:type="dxa"/>
          </w:tcPr>
          <w:p w14:paraId="0ACAB9CF" w14:textId="77777777" w:rsidR="008E1805" w:rsidRDefault="008E1805" w:rsidP="005D7AE8"/>
        </w:tc>
      </w:tr>
    </w:tbl>
    <w:p w14:paraId="424AF048" w14:textId="2FF022AC" w:rsidR="005D7AE8" w:rsidRDefault="005D7AE8">
      <w:r>
        <w:t xml:space="preserve">Private fees </w:t>
      </w:r>
      <w:r w:rsidR="00ED6017">
        <w:t>March 2026</w:t>
      </w:r>
    </w:p>
    <w:sectPr w:rsidR="005D7A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E8"/>
    <w:rsid w:val="000709B8"/>
    <w:rsid w:val="000B4119"/>
    <w:rsid w:val="00152C8C"/>
    <w:rsid w:val="005D7AE8"/>
    <w:rsid w:val="007621B6"/>
    <w:rsid w:val="008340E5"/>
    <w:rsid w:val="008E1805"/>
    <w:rsid w:val="00CD2EC4"/>
    <w:rsid w:val="00CF6282"/>
    <w:rsid w:val="00ED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450FE"/>
  <w15:chartTrackingRefBased/>
  <w15:docId w15:val="{CAFC7EB3-582A-4391-9847-F0E7B91C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AE8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kern w:val="0"/>
      <w:sz w:val="24"/>
      <w:szCs w:val="20"/>
      <w:lang w:val="en-US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7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RECEPTION, Islip (ISLIP SURGERY)</dc:creator>
  <cp:keywords/>
  <dc:description/>
  <cp:lastModifiedBy>ROBERTS, Rachel (ISLIP SURGERY)</cp:lastModifiedBy>
  <cp:revision>2</cp:revision>
  <dcterms:created xsi:type="dcterms:W3CDTF">2026-03-13T12:29:00Z</dcterms:created>
  <dcterms:modified xsi:type="dcterms:W3CDTF">2026-03-13T12:29:00Z</dcterms:modified>
</cp:coreProperties>
</file>